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7C684F" w:rsidP="00E36FE3">
      <w:pPr>
        <w:pStyle w:val="Subtitle"/>
        <w:jc w:val="center"/>
      </w:pPr>
      <w:r>
        <w:t>Whole-Class Ensemble Tuition (</w:t>
      </w:r>
      <w:r w:rsidR="00A7381A">
        <w:t>non</w:t>
      </w:r>
      <w:r>
        <w:t>-blown instruments)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7C684F">
      <w:r>
        <w:t>Whole-class [</w:t>
      </w:r>
      <w:r w:rsidRPr="007C684F">
        <w:rPr>
          <w:highlight w:val="yellow"/>
        </w:rPr>
        <w:t>instrument</w:t>
      </w:r>
      <w:r>
        <w:t xml:space="preserve">] tuition – taught in bubbles of </w:t>
      </w:r>
      <w:r w:rsidRPr="007C684F">
        <w:rPr>
          <w:highlight w:val="yellow"/>
        </w:rPr>
        <w:t>x</w:t>
      </w:r>
      <w:r>
        <w:t xml:space="preserve"> pupils</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r w:rsidR="00986D27">
        <w:t xml:space="preserve">  </w:t>
      </w:r>
      <w:r w:rsidR="00986D27">
        <w:t>You may also want to link to your risk assessment for collecting in and reallocating instruments.</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bookmarkStart w:id="0" w:name="_GoBack"/>
            <w:bookmarkEnd w:id="0"/>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7C684F" w:rsidP="00B11178">
            <w:pPr>
              <w:jc w:val="left"/>
            </w:pPr>
            <w:r>
              <w:t>Airborne transmission</w:t>
            </w:r>
          </w:p>
        </w:tc>
        <w:tc>
          <w:tcPr>
            <w:tcW w:w="1559" w:type="dxa"/>
          </w:tcPr>
          <w:p w:rsidR="00307118" w:rsidRDefault="007C684F" w:rsidP="00B11178">
            <w:pPr>
              <w:jc w:val="left"/>
            </w:pPr>
            <w:r>
              <w:t>Everyone</w:t>
            </w:r>
          </w:p>
        </w:tc>
        <w:tc>
          <w:tcPr>
            <w:tcW w:w="3394" w:type="dxa"/>
          </w:tcPr>
          <w:p w:rsidR="00307118" w:rsidRDefault="00A7381A" w:rsidP="00B11178">
            <w:pPr>
              <w:jc w:val="left"/>
            </w:pPr>
            <w:r>
              <w:t>All participants respect social distancing of at least 2m</w:t>
            </w:r>
            <w:r w:rsidR="00986D27">
              <w:t>.</w:t>
            </w:r>
          </w:p>
        </w:tc>
        <w:tc>
          <w:tcPr>
            <w:tcW w:w="1374" w:type="dxa"/>
          </w:tcPr>
          <w:p w:rsidR="00307118" w:rsidRDefault="00307118" w:rsidP="00B11178">
            <w:pPr>
              <w:jc w:val="left"/>
            </w:pPr>
          </w:p>
        </w:tc>
      </w:tr>
      <w:tr w:rsidR="007C684F" w:rsidTr="006C7D41">
        <w:tc>
          <w:tcPr>
            <w:tcW w:w="387" w:type="dxa"/>
            <w:tcBorders>
              <w:right w:val="single" w:sz="4" w:space="0" w:color="A6A6A6" w:themeColor="background1" w:themeShade="A6"/>
            </w:tcBorders>
          </w:tcPr>
          <w:p w:rsidR="007C684F" w:rsidRDefault="007C684F" w:rsidP="007C684F">
            <w:r>
              <w:t>2</w:t>
            </w:r>
          </w:p>
        </w:tc>
        <w:tc>
          <w:tcPr>
            <w:tcW w:w="2302" w:type="dxa"/>
            <w:tcBorders>
              <w:left w:val="single" w:sz="4" w:space="0" w:color="A6A6A6" w:themeColor="background1" w:themeShade="A6"/>
            </w:tcBorders>
          </w:tcPr>
          <w:p w:rsidR="007C684F" w:rsidRDefault="007C684F" w:rsidP="007C684F">
            <w:pPr>
              <w:jc w:val="left"/>
            </w:pPr>
            <w:r>
              <w:t>Airborne transmission</w:t>
            </w:r>
          </w:p>
        </w:tc>
        <w:tc>
          <w:tcPr>
            <w:tcW w:w="1559" w:type="dxa"/>
          </w:tcPr>
          <w:p w:rsidR="007C684F" w:rsidRDefault="007C684F" w:rsidP="007C684F">
            <w:pPr>
              <w:jc w:val="left"/>
            </w:pPr>
            <w:r>
              <w:t>Adults</w:t>
            </w:r>
          </w:p>
        </w:tc>
        <w:tc>
          <w:tcPr>
            <w:tcW w:w="3394" w:type="dxa"/>
          </w:tcPr>
          <w:p w:rsidR="007C684F" w:rsidRDefault="007C684F" w:rsidP="007C684F">
            <w:pPr>
              <w:jc w:val="left"/>
            </w:pPr>
            <w:r>
              <w:t>Teacher(s) at least 2m from nearest player at all times and 3m when practical.</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3</w:t>
            </w:r>
          </w:p>
        </w:tc>
        <w:tc>
          <w:tcPr>
            <w:tcW w:w="2302" w:type="dxa"/>
            <w:tcBorders>
              <w:left w:val="single" w:sz="4" w:space="0" w:color="A6A6A6" w:themeColor="background1" w:themeShade="A6"/>
            </w:tcBorders>
          </w:tcPr>
          <w:p w:rsidR="007C684F" w:rsidRDefault="007C684F" w:rsidP="007C684F">
            <w:pPr>
              <w:jc w:val="left"/>
            </w:pPr>
            <w:r>
              <w:t xml:space="preserve">Surface transmission via </w:t>
            </w:r>
            <w:r w:rsidR="00A7381A">
              <w:t>touch surfaces (handling and playing)</w:t>
            </w:r>
          </w:p>
        </w:tc>
        <w:tc>
          <w:tcPr>
            <w:tcW w:w="1559" w:type="dxa"/>
          </w:tcPr>
          <w:p w:rsidR="007C684F" w:rsidRDefault="007C684F" w:rsidP="007C684F">
            <w:pPr>
              <w:jc w:val="left"/>
            </w:pPr>
            <w:r>
              <w:t>Everyone</w:t>
            </w:r>
          </w:p>
        </w:tc>
        <w:tc>
          <w:tcPr>
            <w:tcW w:w="3394" w:type="dxa"/>
          </w:tcPr>
          <w:p w:rsidR="00A7381A" w:rsidRDefault="00A7381A" w:rsidP="007C684F">
            <w:pPr>
              <w:jc w:val="left"/>
            </w:pPr>
            <w:r>
              <w:t>Enhanced hand hygiene is routinely observed.</w:t>
            </w:r>
          </w:p>
          <w:p w:rsidR="007C684F" w:rsidRDefault="007C684F" w:rsidP="007C684F">
            <w:pPr>
              <w:jc w:val="left"/>
            </w:pPr>
            <w:r>
              <w:t xml:space="preserve">Note: instruments </w:t>
            </w:r>
            <w:r w:rsidR="00A7381A">
              <w:t xml:space="preserve">that are not mouth-blown can be shared but additional cleaning </w:t>
            </w:r>
            <w:r>
              <w:t xml:space="preserve">is </w:t>
            </w:r>
            <w:r w:rsidR="00A7381A">
              <w:t>strongly advisable</w:t>
            </w:r>
            <w:r>
              <w:t xml:space="preserve">.  See </w:t>
            </w:r>
            <w:hyperlink r:id="rId8" w:history="1">
              <w:r w:rsidRPr="007C684F">
                <w:rPr>
                  <w:rStyle w:val="Hyperlink"/>
                </w:rPr>
                <w:t>MM guide</w:t>
              </w:r>
            </w:hyperlink>
            <w:r>
              <w:t xml:space="preserve"> for further information.</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4</w:t>
            </w:r>
          </w:p>
        </w:tc>
        <w:tc>
          <w:tcPr>
            <w:tcW w:w="2302" w:type="dxa"/>
            <w:tcBorders>
              <w:left w:val="single" w:sz="4" w:space="0" w:color="A6A6A6" w:themeColor="background1" w:themeShade="A6"/>
            </w:tcBorders>
          </w:tcPr>
          <w:p w:rsidR="007C684F" w:rsidRDefault="007C684F" w:rsidP="007C684F">
            <w:pPr>
              <w:jc w:val="left"/>
            </w:pPr>
            <w:r>
              <w:t>Surface transmission</w:t>
            </w:r>
          </w:p>
        </w:tc>
        <w:tc>
          <w:tcPr>
            <w:tcW w:w="1559" w:type="dxa"/>
          </w:tcPr>
          <w:p w:rsidR="007C684F" w:rsidRDefault="007C684F" w:rsidP="007C684F">
            <w:pPr>
              <w:jc w:val="left"/>
            </w:pPr>
            <w:r>
              <w:t>Everyone</w:t>
            </w:r>
          </w:p>
        </w:tc>
        <w:tc>
          <w:tcPr>
            <w:tcW w:w="3394" w:type="dxa"/>
          </w:tcPr>
          <w:p w:rsidR="007C684F" w:rsidRDefault="007C684F" w:rsidP="007C684F">
            <w:pPr>
              <w:jc w:val="left"/>
            </w:pPr>
            <w:r>
              <w:t>Are books used?  Can each pupil have their own copy for the duration of the programme?  Could resources be projected instead?</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5</w:t>
            </w:r>
          </w:p>
        </w:tc>
        <w:tc>
          <w:tcPr>
            <w:tcW w:w="2302" w:type="dxa"/>
            <w:tcBorders>
              <w:left w:val="single" w:sz="4" w:space="0" w:color="A6A6A6" w:themeColor="background1" w:themeShade="A6"/>
            </w:tcBorders>
          </w:tcPr>
          <w:p w:rsidR="007C684F" w:rsidRDefault="007C684F" w:rsidP="007C684F">
            <w:pPr>
              <w:jc w:val="left"/>
            </w:pPr>
          </w:p>
        </w:tc>
        <w:tc>
          <w:tcPr>
            <w:tcW w:w="1559" w:type="dxa"/>
          </w:tcPr>
          <w:p w:rsidR="007C684F" w:rsidRDefault="007C684F" w:rsidP="007C684F">
            <w:pPr>
              <w:jc w:val="left"/>
            </w:pPr>
          </w:p>
        </w:tc>
        <w:tc>
          <w:tcPr>
            <w:tcW w:w="3394" w:type="dxa"/>
          </w:tcPr>
          <w:p w:rsidR="007C684F" w:rsidRDefault="007C684F" w:rsidP="007C684F">
            <w:pPr>
              <w:jc w:val="left"/>
            </w:pPr>
          </w:p>
        </w:tc>
        <w:tc>
          <w:tcPr>
            <w:tcW w:w="1374" w:type="dxa"/>
          </w:tcPr>
          <w:p w:rsidR="007C684F" w:rsidRDefault="007C684F" w:rsidP="007C684F">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CF7D8A">
            <w:pPr>
              <w:keepNext/>
              <w:jc w:val="left"/>
            </w:pPr>
            <w:r>
              <w:lastRenderedPageBreak/>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val="restart"/>
            <w:tcBorders>
              <w:left w:val="single" w:sz="4" w:space="0" w:color="auto"/>
            </w:tcBorders>
            <w:textDirection w:val="btLr"/>
          </w:tcPr>
          <w:p w:rsidR="00307118" w:rsidRDefault="00307118" w:rsidP="00CF7D8A">
            <w:pPr>
              <w:keepNext/>
              <w:ind w:left="113" w:right="113"/>
              <w:jc w:val="center"/>
              <w:rPr>
                <w:b/>
              </w:rPr>
            </w:pPr>
            <w:r>
              <w:rPr>
                <w:b/>
              </w:rPr>
              <w:t>Likelihood</w:t>
            </w:r>
          </w:p>
          <w:p w:rsidR="00307118" w:rsidRPr="00307118" w:rsidRDefault="00307118" w:rsidP="00CF7D8A">
            <w:pPr>
              <w:keepNext/>
              <w:ind w:left="113" w:right="113"/>
            </w:pPr>
            <w:r w:rsidRPr="00307118">
              <w:t xml:space="preserve">less   </w:t>
            </w:r>
            <w:r>
              <w:t xml:space="preserve">      </w:t>
            </w:r>
            <w:r w:rsidRPr="00307118">
              <w:t xml:space="preserve">   more</w:t>
            </w:r>
          </w:p>
        </w:tc>
        <w:tc>
          <w:tcPr>
            <w:tcW w:w="336" w:type="dxa"/>
          </w:tcPr>
          <w:p w:rsidR="00307118" w:rsidRDefault="00307118" w:rsidP="00CF7D8A">
            <w:pPr>
              <w:keepNext/>
            </w:pPr>
            <w:r>
              <w:t>5</w:t>
            </w:r>
          </w:p>
        </w:tc>
        <w:tc>
          <w:tcPr>
            <w:tcW w:w="390" w:type="dxa"/>
            <w:shd w:val="clear" w:color="auto" w:fill="009900"/>
          </w:tcPr>
          <w:p w:rsidR="00307118" w:rsidRDefault="00307118" w:rsidP="00CF7D8A">
            <w:pPr>
              <w:keepNext/>
            </w:pPr>
          </w:p>
        </w:tc>
        <w:tc>
          <w:tcPr>
            <w:tcW w:w="390" w:type="dxa"/>
            <w:shd w:val="clear" w:color="auto" w:fill="FFBF00"/>
          </w:tcPr>
          <w:p w:rsidR="00307118" w:rsidRDefault="00307118" w:rsidP="00CF7D8A">
            <w:pPr>
              <w:keepNext/>
            </w:pPr>
          </w:p>
        </w:tc>
        <w:tc>
          <w:tcPr>
            <w:tcW w:w="421" w:type="dxa"/>
            <w:shd w:val="clear" w:color="auto" w:fill="FF0000"/>
          </w:tcPr>
          <w:p w:rsidR="00307118" w:rsidRDefault="00307118" w:rsidP="00CF7D8A">
            <w:pPr>
              <w:keepNext/>
            </w:pPr>
          </w:p>
        </w:tc>
        <w:tc>
          <w:tcPr>
            <w:tcW w:w="421" w:type="dxa"/>
            <w:shd w:val="clear" w:color="auto" w:fill="FF0000"/>
          </w:tcPr>
          <w:p w:rsidR="00307118" w:rsidRDefault="00307118" w:rsidP="00CF7D8A">
            <w:pPr>
              <w:keepNext/>
            </w:pPr>
          </w:p>
        </w:tc>
        <w:tc>
          <w:tcPr>
            <w:tcW w:w="390" w:type="dxa"/>
            <w:shd w:val="clear" w:color="auto" w:fill="FF0000"/>
          </w:tcPr>
          <w:p w:rsidR="00307118" w:rsidRDefault="00307118" w:rsidP="00CF7D8A">
            <w:pPr>
              <w:keepNext/>
            </w:pPr>
          </w:p>
        </w:tc>
      </w:tr>
      <w:tr w:rsidR="00307118" w:rsidTr="00B11178">
        <w:tc>
          <w:tcPr>
            <w:tcW w:w="3230" w:type="dxa"/>
            <w:vMerge/>
            <w:tcBorders>
              <w:top w:val="nil"/>
              <w:bottom w:val="nil"/>
              <w:right w:val="nil"/>
            </w:tcBorders>
            <w:vAlign w:val="center"/>
          </w:tcPr>
          <w:p w:rsidR="00307118" w:rsidRDefault="00307118" w:rsidP="00CF7D8A">
            <w:pPr>
              <w:keepNext/>
              <w:jc w:val="left"/>
            </w:pPr>
          </w:p>
        </w:tc>
        <w:tc>
          <w:tcPr>
            <w:tcW w:w="1682" w:type="dxa"/>
            <w:vMerge/>
            <w:tcBorders>
              <w:top w:val="nil"/>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4</w:t>
            </w:r>
          </w:p>
        </w:tc>
        <w:tc>
          <w:tcPr>
            <w:tcW w:w="390" w:type="dxa"/>
            <w:shd w:val="clear" w:color="auto" w:fill="009900"/>
          </w:tcPr>
          <w:p w:rsidR="00307118" w:rsidRDefault="00307118" w:rsidP="00CF7D8A">
            <w:pPr>
              <w:keepNext/>
            </w:pPr>
          </w:p>
        </w:tc>
        <w:tc>
          <w:tcPr>
            <w:tcW w:w="390" w:type="dxa"/>
            <w:shd w:val="clear" w:color="auto" w:fill="FFBF00"/>
          </w:tcPr>
          <w:p w:rsidR="00307118" w:rsidRDefault="00307118" w:rsidP="00CF7D8A">
            <w:pPr>
              <w:keepNext/>
            </w:pPr>
          </w:p>
        </w:tc>
        <w:tc>
          <w:tcPr>
            <w:tcW w:w="421" w:type="dxa"/>
            <w:shd w:val="clear" w:color="auto" w:fill="FFBF00"/>
          </w:tcPr>
          <w:p w:rsidR="00307118" w:rsidRDefault="00307118" w:rsidP="00CF7D8A">
            <w:pPr>
              <w:keepNext/>
            </w:pPr>
          </w:p>
        </w:tc>
        <w:tc>
          <w:tcPr>
            <w:tcW w:w="421" w:type="dxa"/>
            <w:shd w:val="clear" w:color="auto" w:fill="FF0000"/>
          </w:tcPr>
          <w:p w:rsidR="00307118" w:rsidRDefault="00307118" w:rsidP="00CF7D8A">
            <w:pPr>
              <w:keepNext/>
            </w:pPr>
          </w:p>
        </w:tc>
        <w:tc>
          <w:tcPr>
            <w:tcW w:w="390" w:type="dxa"/>
            <w:shd w:val="clear" w:color="auto" w:fill="FF0000"/>
          </w:tcPr>
          <w:p w:rsidR="00307118" w:rsidRDefault="00307118" w:rsidP="00CF7D8A">
            <w:pPr>
              <w:keepNext/>
            </w:pPr>
          </w:p>
        </w:tc>
      </w:tr>
      <w:tr w:rsidR="00BB2896" w:rsidTr="00B11178">
        <w:tc>
          <w:tcPr>
            <w:tcW w:w="3230" w:type="dxa"/>
            <w:tcBorders>
              <w:top w:val="nil"/>
              <w:bottom w:val="single" w:sz="4" w:space="0" w:color="auto"/>
              <w:right w:val="nil"/>
            </w:tcBorders>
            <w:vAlign w:val="center"/>
          </w:tcPr>
          <w:p w:rsidR="00F2694B" w:rsidRDefault="00F2694B" w:rsidP="00CF7D8A">
            <w:pPr>
              <w:keepNext/>
              <w:jc w:val="left"/>
            </w:pPr>
          </w:p>
        </w:tc>
        <w:tc>
          <w:tcPr>
            <w:tcW w:w="1682" w:type="dxa"/>
            <w:tcBorders>
              <w:top w:val="nil"/>
              <w:left w:val="nil"/>
              <w:bottom w:val="single" w:sz="4" w:space="0" w:color="auto"/>
              <w:right w:val="single" w:sz="4" w:space="0" w:color="auto"/>
            </w:tcBorders>
            <w:vAlign w:val="center"/>
          </w:tcPr>
          <w:p w:rsidR="00F2694B" w:rsidRDefault="00F2694B" w:rsidP="00CF7D8A">
            <w:pPr>
              <w:keepNext/>
              <w:jc w:val="center"/>
            </w:pPr>
          </w:p>
        </w:tc>
        <w:tc>
          <w:tcPr>
            <w:tcW w:w="982" w:type="dxa"/>
            <w:tcBorders>
              <w:top w:val="nil"/>
              <w:left w:val="single" w:sz="4" w:space="0" w:color="auto"/>
              <w:bottom w:val="nil"/>
              <w:right w:val="single" w:sz="4" w:space="0" w:color="auto"/>
            </w:tcBorders>
          </w:tcPr>
          <w:p w:rsidR="00F2694B" w:rsidRDefault="00F2694B" w:rsidP="00CF7D8A">
            <w:pPr>
              <w:keepNext/>
            </w:pPr>
          </w:p>
        </w:tc>
        <w:tc>
          <w:tcPr>
            <w:tcW w:w="774" w:type="dxa"/>
            <w:vMerge/>
            <w:tcBorders>
              <w:left w:val="single" w:sz="4" w:space="0" w:color="auto"/>
            </w:tcBorders>
          </w:tcPr>
          <w:p w:rsidR="00F2694B" w:rsidRDefault="00F2694B" w:rsidP="00CF7D8A">
            <w:pPr>
              <w:keepNext/>
            </w:pPr>
          </w:p>
        </w:tc>
        <w:tc>
          <w:tcPr>
            <w:tcW w:w="336" w:type="dxa"/>
          </w:tcPr>
          <w:p w:rsidR="00F2694B" w:rsidRDefault="00F2694B" w:rsidP="00CF7D8A">
            <w:pPr>
              <w:keepNext/>
            </w:pPr>
            <w:r>
              <w:t>3</w:t>
            </w:r>
          </w:p>
        </w:tc>
        <w:tc>
          <w:tcPr>
            <w:tcW w:w="390" w:type="dxa"/>
            <w:shd w:val="clear" w:color="auto" w:fill="009900"/>
          </w:tcPr>
          <w:p w:rsidR="00F2694B" w:rsidRDefault="00F2694B" w:rsidP="00CF7D8A">
            <w:pPr>
              <w:keepNext/>
            </w:pPr>
          </w:p>
        </w:tc>
        <w:tc>
          <w:tcPr>
            <w:tcW w:w="390" w:type="dxa"/>
            <w:shd w:val="clear" w:color="auto" w:fill="009900"/>
          </w:tcPr>
          <w:p w:rsidR="00F2694B" w:rsidRDefault="00F2694B" w:rsidP="00CF7D8A">
            <w:pPr>
              <w:keepNext/>
            </w:pPr>
          </w:p>
        </w:tc>
        <w:tc>
          <w:tcPr>
            <w:tcW w:w="421" w:type="dxa"/>
            <w:shd w:val="clear" w:color="auto" w:fill="FFBF00"/>
          </w:tcPr>
          <w:p w:rsidR="00F2694B" w:rsidRDefault="00F2694B" w:rsidP="00CF7D8A">
            <w:pPr>
              <w:keepNext/>
            </w:pPr>
          </w:p>
        </w:tc>
        <w:tc>
          <w:tcPr>
            <w:tcW w:w="421" w:type="dxa"/>
            <w:shd w:val="clear" w:color="auto" w:fill="FFBF00"/>
          </w:tcPr>
          <w:p w:rsidR="00F2694B" w:rsidRDefault="00F2694B" w:rsidP="00CF7D8A">
            <w:pPr>
              <w:keepNext/>
            </w:pPr>
          </w:p>
        </w:tc>
        <w:tc>
          <w:tcPr>
            <w:tcW w:w="390" w:type="dxa"/>
            <w:shd w:val="clear" w:color="auto" w:fill="FF0000"/>
          </w:tcPr>
          <w:p w:rsidR="00F2694B" w:rsidRDefault="00F2694B" w:rsidP="00CF7D8A">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CF7D8A">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2</w:t>
            </w:r>
          </w:p>
        </w:tc>
        <w:tc>
          <w:tcPr>
            <w:tcW w:w="390"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421" w:type="dxa"/>
            <w:shd w:val="clear" w:color="auto" w:fill="FFBF00"/>
          </w:tcPr>
          <w:p w:rsidR="00307118" w:rsidRDefault="00307118" w:rsidP="00CF7D8A">
            <w:pPr>
              <w:keepNext/>
            </w:pPr>
          </w:p>
        </w:tc>
        <w:tc>
          <w:tcPr>
            <w:tcW w:w="390" w:type="dxa"/>
            <w:shd w:val="clear" w:color="auto" w:fill="FFBF00"/>
          </w:tcPr>
          <w:p w:rsidR="00307118" w:rsidRDefault="00307118" w:rsidP="00CF7D8A">
            <w:pPr>
              <w:keepNext/>
            </w:pPr>
          </w:p>
        </w:tc>
      </w:tr>
      <w:tr w:rsidR="00307118" w:rsidTr="00B11178">
        <w:tc>
          <w:tcPr>
            <w:tcW w:w="3230" w:type="dxa"/>
            <w:vMerge/>
            <w:tcBorders>
              <w:top w:val="nil"/>
              <w:bottom w:val="nil"/>
              <w:right w:val="nil"/>
            </w:tcBorders>
            <w:vAlign w:val="center"/>
          </w:tcPr>
          <w:p w:rsidR="00307118" w:rsidRDefault="00307118" w:rsidP="00CF7D8A">
            <w:pPr>
              <w:keepNext/>
              <w:jc w:val="left"/>
            </w:pPr>
          </w:p>
        </w:tc>
        <w:tc>
          <w:tcPr>
            <w:tcW w:w="1682" w:type="dxa"/>
            <w:vMerge/>
            <w:tcBorders>
              <w:top w:val="nil"/>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1</w:t>
            </w:r>
          </w:p>
        </w:tc>
        <w:tc>
          <w:tcPr>
            <w:tcW w:w="390"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r>
      <w:tr w:rsidR="00307118" w:rsidTr="00B11178">
        <w:tc>
          <w:tcPr>
            <w:tcW w:w="3230" w:type="dxa"/>
            <w:tcBorders>
              <w:top w:val="nil"/>
              <w:right w:val="nil"/>
            </w:tcBorders>
            <w:vAlign w:val="center"/>
          </w:tcPr>
          <w:p w:rsidR="00307118" w:rsidRDefault="00307118" w:rsidP="00CF7D8A">
            <w:pPr>
              <w:keepNext/>
              <w:jc w:val="left"/>
            </w:pPr>
          </w:p>
        </w:tc>
        <w:tc>
          <w:tcPr>
            <w:tcW w:w="1682" w:type="dxa"/>
            <w:tcBorders>
              <w:top w:val="nil"/>
              <w:left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p>
        </w:tc>
        <w:tc>
          <w:tcPr>
            <w:tcW w:w="390" w:type="dxa"/>
          </w:tcPr>
          <w:p w:rsidR="00307118" w:rsidRDefault="00307118" w:rsidP="00CF7D8A">
            <w:pPr>
              <w:keepNext/>
            </w:pPr>
            <w:r>
              <w:t>1</w:t>
            </w:r>
          </w:p>
        </w:tc>
        <w:tc>
          <w:tcPr>
            <w:tcW w:w="390" w:type="dxa"/>
          </w:tcPr>
          <w:p w:rsidR="00307118" w:rsidRDefault="00307118" w:rsidP="00CF7D8A">
            <w:pPr>
              <w:keepNext/>
            </w:pPr>
            <w:r>
              <w:t>2</w:t>
            </w:r>
          </w:p>
        </w:tc>
        <w:tc>
          <w:tcPr>
            <w:tcW w:w="421" w:type="dxa"/>
          </w:tcPr>
          <w:p w:rsidR="00307118" w:rsidRDefault="00307118" w:rsidP="00CF7D8A">
            <w:pPr>
              <w:keepNext/>
            </w:pPr>
            <w:r>
              <w:t>3</w:t>
            </w:r>
          </w:p>
        </w:tc>
        <w:tc>
          <w:tcPr>
            <w:tcW w:w="421" w:type="dxa"/>
          </w:tcPr>
          <w:p w:rsidR="00307118" w:rsidRDefault="00307118" w:rsidP="00CF7D8A">
            <w:pPr>
              <w:keepNext/>
            </w:pPr>
            <w:r>
              <w:t>4</w:t>
            </w:r>
          </w:p>
        </w:tc>
        <w:tc>
          <w:tcPr>
            <w:tcW w:w="390" w:type="dxa"/>
          </w:tcPr>
          <w:p w:rsidR="00307118" w:rsidRDefault="00307118" w:rsidP="00CF7D8A">
            <w:pPr>
              <w:keepNext/>
            </w:pPr>
            <w:r>
              <w:t>5</w:t>
            </w:r>
          </w:p>
        </w:tc>
      </w:tr>
      <w:tr w:rsidR="00307118" w:rsidTr="00307118">
        <w:trPr>
          <w:trHeight w:val="319"/>
        </w:trPr>
        <w:tc>
          <w:tcPr>
            <w:tcW w:w="3230" w:type="dxa"/>
            <w:vAlign w:val="center"/>
          </w:tcPr>
          <w:p w:rsidR="00307118" w:rsidRPr="00307118" w:rsidRDefault="00307118" w:rsidP="00CF7D8A">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CF7D8A">
            <w:pPr>
              <w:keepNext/>
              <w:jc w:val="center"/>
              <w:rPr>
                <w:b/>
              </w:rP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tcBorders>
              <w:left w:val="single" w:sz="4" w:space="0" w:color="auto"/>
            </w:tcBorders>
          </w:tcPr>
          <w:p w:rsidR="00307118" w:rsidRDefault="00307118" w:rsidP="00CF7D8A">
            <w:pPr>
              <w:keepNext/>
            </w:pPr>
          </w:p>
        </w:tc>
        <w:tc>
          <w:tcPr>
            <w:tcW w:w="336" w:type="dxa"/>
          </w:tcPr>
          <w:p w:rsidR="00307118" w:rsidRDefault="00307118" w:rsidP="00CF7D8A">
            <w:pPr>
              <w:keepNext/>
            </w:pPr>
          </w:p>
        </w:tc>
        <w:tc>
          <w:tcPr>
            <w:tcW w:w="2012" w:type="dxa"/>
            <w:gridSpan w:val="5"/>
            <w:vAlign w:val="center"/>
          </w:tcPr>
          <w:p w:rsidR="00307118" w:rsidRPr="00307118" w:rsidRDefault="00307118" w:rsidP="00CF7D8A">
            <w:pPr>
              <w:keepNext/>
              <w:jc w:val="center"/>
            </w:pPr>
            <w:r>
              <w:t>b</w:t>
            </w:r>
            <w:r w:rsidRPr="00307118">
              <w:t xml:space="preserve">etter            </w:t>
            </w:r>
            <w:r>
              <w:t>w</w:t>
            </w:r>
            <w:r w:rsidRPr="00307118">
              <w:t>orse</w:t>
            </w:r>
          </w:p>
          <w:p w:rsidR="00307118" w:rsidRPr="00F2694B" w:rsidRDefault="00307118" w:rsidP="00CF7D8A">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7C684F" w:rsidP="00E40A10">
            <w:pPr>
              <w:jc w:val="left"/>
            </w:pPr>
            <w:r>
              <w:t>Airborne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2</w:t>
            </w:r>
          </w:p>
        </w:tc>
        <w:tc>
          <w:tcPr>
            <w:tcW w:w="2302" w:type="dxa"/>
            <w:tcBorders>
              <w:left w:val="single" w:sz="4" w:space="0" w:color="A6A6A6" w:themeColor="background1" w:themeShade="A6"/>
            </w:tcBorders>
          </w:tcPr>
          <w:p w:rsidR="00665930" w:rsidRDefault="00665930" w:rsidP="00E40A10">
            <w:pPr>
              <w:jc w:val="left"/>
            </w:pP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3</w:t>
            </w:r>
          </w:p>
        </w:tc>
        <w:tc>
          <w:tcPr>
            <w:tcW w:w="2302" w:type="dxa"/>
            <w:tcBorders>
              <w:left w:val="single" w:sz="4" w:space="0" w:color="A6A6A6" w:themeColor="background1" w:themeShade="A6"/>
            </w:tcBorders>
          </w:tcPr>
          <w:p w:rsidR="00665930" w:rsidRDefault="007C684F" w:rsidP="00E40A10">
            <w:pPr>
              <w:jc w:val="left"/>
            </w:pPr>
            <w:r>
              <w:t>Surface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367A0">
            <w:r>
              <w:t>4</w:t>
            </w:r>
          </w:p>
        </w:tc>
        <w:tc>
          <w:tcPr>
            <w:tcW w:w="2302" w:type="dxa"/>
            <w:tcBorders>
              <w:left w:val="single" w:sz="4" w:space="0" w:color="A6A6A6" w:themeColor="background1" w:themeShade="A6"/>
            </w:tcBorders>
          </w:tcPr>
          <w:p w:rsidR="00665930" w:rsidRDefault="00665930" w:rsidP="00E367A0"/>
        </w:tc>
        <w:tc>
          <w:tcPr>
            <w:tcW w:w="1559" w:type="dxa"/>
          </w:tcPr>
          <w:p w:rsidR="00665930" w:rsidRDefault="00665930" w:rsidP="00E367A0"/>
        </w:tc>
        <w:tc>
          <w:tcPr>
            <w:tcW w:w="3394" w:type="dxa"/>
          </w:tcPr>
          <w:p w:rsidR="00665930" w:rsidRDefault="00665930" w:rsidP="00E367A0"/>
        </w:tc>
        <w:tc>
          <w:tcPr>
            <w:tcW w:w="1374" w:type="dxa"/>
          </w:tcPr>
          <w:p w:rsidR="00665930" w:rsidRDefault="00665930" w:rsidP="00E367A0"/>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CF7D8A">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val="restart"/>
            <w:tcBorders>
              <w:left w:val="single" w:sz="4" w:space="0" w:color="auto"/>
            </w:tcBorders>
            <w:textDirection w:val="btLr"/>
          </w:tcPr>
          <w:p w:rsidR="00665930" w:rsidRDefault="00665930" w:rsidP="00CF7D8A">
            <w:pPr>
              <w:keepNext/>
              <w:ind w:left="113" w:right="113"/>
              <w:jc w:val="center"/>
              <w:rPr>
                <w:b/>
              </w:rPr>
            </w:pPr>
            <w:r>
              <w:rPr>
                <w:b/>
              </w:rPr>
              <w:t>Likelihood</w:t>
            </w:r>
          </w:p>
          <w:p w:rsidR="00665930" w:rsidRPr="00307118" w:rsidRDefault="00665930" w:rsidP="00CF7D8A">
            <w:pPr>
              <w:keepNext/>
              <w:ind w:left="113" w:right="113"/>
            </w:pPr>
            <w:r w:rsidRPr="00307118">
              <w:t xml:space="preserve">less   </w:t>
            </w:r>
            <w:r>
              <w:t xml:space="preserve">      </w:t>
            </w:r>
            <w:r w:rsidRPr="00307118">
              <w:t xml:space="preserve">   more</w:t>
            </w:r>
          </w:p>
        </w:tc>
        <w:tc>
          <w:tcPr>
            <w:tcW w:w="336" w:type="dxa"/>
          </w:tcPr>
          <w:p w:rsidR="00665930" w:rsidRDefault="00665930" w:rsidP="00CF7D8A">
            <w:pPr>
              <w:keepNext/>
            </w:pPr>
            <w:r>
              <w:t>5</w:t>
            </w:r>
          </w:p>
        </w:tc>
        <w:tc>
          <w:tcPr>
            <w:tcW w:w="390" w:type="dxa"/>
            <w:shd w:val="clear" w:color="auto" w:fill="009900"/>
          </w:tcPr>
          <w:p w:rsidR="00665930" w:rsidRDefault="00665930" w:rsidP="00CF7D8A">
            <w:pPr>
              <w:keepNext/>
            </w:pPr>
          </w:p>
        </w:tc>
        <w:tc>
          <w:tcPr>
            <w:tcW w:w="390" w:type="dxa"/>
            <w:shd w:val="clear" w:color="auto" w:fill="FFBF00"/>
          </w:tcPr>
          <w:p w:rsidR="00665930" w:rsidRDefault="00665930" w:rsidP="00CF7D8A">
            <w:pPr>
              <w:keepNext/>
            </w:pPr>
          </w:p>
        </w:tc>
        <w:tc>
          <w:tcPr>
            <w:tcW w:w="421" w:type="dxa"/>
            <w:shd w:val="clear" w:color="auto" w:fill="FF0000"/>
          </w:tcPr>
          <w:p w:rsidR="00665930" w:rsidRDefault="00665930" w:rsidP="00CF7D8A">
            <w:pPr>
              <w:keepNext/>
            </w:pPr>
          </w:p>
        </w:tc>
        <w:tc>
          <w:tcPr>
            <w:tcW w:w="421" w:type="dxa"/>
            <w:shd w:val="clear" w:color="auto" w:fill="FF00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vMerge/>
            <w:tcBorders>
              <w:top w:val="nil"/>
              <w:bottom w:val="nil"/>
              <w:right w:val="nil"/>
            </w:tcBorders>
            <w:vAlign w:val="center"/>
          </w:tcPr>
          <w:p w:rsidR="00665930" w:rsidRDefault="00665930" w:rsidP="00CF7D8A">
            <w:pPr>
              <w:keepNext/>
              <w:jc w:val="left"/>
            </w:pPr>
          </w:p>
        </w:tc>
        <w:tc>
          <w:tcPr>
            <w:tcW w:w="1682" w:type="dxa"/>
            <w:vMerge/>
            <w:tcBorders>
              <w:top w:val="nil"/>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4</w:t>
            </w:r>
          </w:p>
        </w:tc>
        <w:tc>
          <w:tcPr>
            <w:tcW w:w="390" w:type="dxa"/>
            <w:shd w:val="clear" w:color="auto" w:fill="009900"/>
          </w:tcPr>
          <w:p w:rsidR="00665930" w:rsidRDefault="00665930" w:rsidP="00CF7D8A">
            <w:pPr>
              <w:keepNext/>
            </w:pPr>
          </w:p>
        </w:tc>
        <w:tc>
          <w:tcPr>
            <w:tcW w:w="390" w:type="dxa"/>
            <w:shd w:val="clear" w:color="auto" w:fill="FFBF00"/>
          </w:tcPr>
          <w:p w:rsidR="00665930" w:rsidRDefault="00665930" w:rsidP="00CF7D8A">
            <w:pPr>
              <w:keepNext/>
            </w:pPr>
          </w:p>
        </w:tc>
        <w:tc>
          <w:tcPr>
            <w:tcW w:w="421" w:type="dxa"/>
            <w:shd w:val="clear" w:color="auto" w:fill="FFBF00"/>
          </w:tcPr>
          <w:p w:rsidR="00665930" w:rsidRDefault="00665930" w:rsidP="00CF7D8A">
            <w:pPr>
              <w:keepNext/>
            </w:pPr>
          </w:p>
        </w:tc>
        <w:tc>
          <w:tcPr>
            <w:tcW w:w="421" w:type="dxa"/>
            <w:shd w:val="clear" w:color="auto" w:fill="FF00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tcBorders>
              <w:top w:val="nil"/>
              <w:bottom w:val="single" w:sz="4" w:space="0" w:color="auto"/>
              <w:right w:val="nil"/>
            </w:tcBorders>
            <w:vAlign w:val="center"/>
          </w:tcPr>
          <w:p w:rsidR="00665930" w:rsidRDefault="00665930" w:rsidP="00CF7D8A">
            <w:pPr>
              <w:keepNext/>
              <w:jc w:val="left"/>
            </w:pPr>
          </w:p>
        </w:tc>
        <w:tc>
          <w:tcPr>
            <w:tcW w:w="1682" w:type="dxa"/>
            <w:tcBorders>
              <w:top w:val="nil"/>
              <w:left w:val="nil"/>
              <w:bottom w:val="single" w:sz="4" w:space="0" w:color="auto"/>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3</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FFBF00"/>
          </w:tcPr>
          <w:p w:rsidR="00665930" w:rsidRDefault="00665930" w:rsidP="00CF7D8A">
            <w:pPr>
              <w:keepNext/>
            </w:pPr>
          </w:p>
        </w:tc>
        <w:tc>
          <w:tcPr>
            <w:tcW w:w="421" w:type="dxa"/>
            <w:shd w:val="clear" w:color="auto" w:fill="FFBF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vMerge w:val="restart"/>
            <w:tcBorders>
              <w:top w:val="single" w:sz="4" w:space="0" w:color="auto"/>
              <w:bottom w:val="nil"/>
              <w:right w:val="nil"/>
            </w:tcBorders>
            <w:vAlign w:val="center"/>
          </w:tcPr>
          <w:p w:rsidR="00665930" w:rsidRDefault="00665930" w:rsidP="00CF7D8A">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2</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421" w:type="dxa"/>
            <w:shd w:val="clear" w:color="auto" w:fill="FFBF00"/>
          </w:tcPr>
          <w:p w:rsidR="00665930" w:rsidRDefault="00665930" w:rsidP="00CF7D8A">
            <w:pPr>
              <w:keepNext/>
            </w:pPr>
          </w:p>
        </w:tc>
        <w:tc>
          <w:tcPr>
            <w:tcW w:w="390" w:type="dxa"/>
            <w:shd w:val="clear" w:color="auto" w:fill="FFBF00"/>
          </w:tcPr>
          <w:p w:rsidR="00665930" w:rsidRDefault="00665930" w:rsidP="00CF7D8A">
            <w:pPr>
              <w:keepNext/>
            </w:pPr>
          </w:p>
        </w:tc>
      </w:tr>
      <w:tr w:rsidR="00665930" w:rsidTr="00B11178">
        <w:tc>
          <w:tcPr>
            <w:tcW w:w="3230" w:type="dxa"/>
            <w:vMerge/>
            <w:tcBorders>
              <w:top w:val="nil"/>
              <w:bottom w:val="nil"/>
              <w:right w:val="nil"/>
            </w:tcBorders>
            <w:vAlign w:val="center"/>
          </w:tcPr>
          <w:p w:rsidR="00665930" w:rsidRDefault="00665930" w:rsidP="00CF7D8A">
            <w:pPr>
              <w:keepNext/>
              <w:jc w:val="left"/>
            </w:pPr>
          </w:p>
        </w:tc>
        <w:tc>
          <w:tcPr>
            <w:tcW w:w="1682" w:type="dxa"/>
            <w:vMerge/>
            <w:tcBorders>
              <w:top w:val="nil"/>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1</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r>
      <w:tr w:rsidR="00665930" w:rsidTr="00B11178">
        <w:tc>
          <w:tcPr>
            <w:tcW w:w="3230" w:type="dxa"/>
            <w:tcBorders>
              <w:top w:val="nil"/>
              <w:right w:val="nil"/>
            </w:tcBorders>
            <w:vAlign w:val="center"/>
          </w:tcPr>
          <w:p w:rsidR="00665930" w:rsidRDefault="00665930" w:rsidP="00CF7D8A">
            <w:pPr>
              <w:keepNext/>
              <w:jc w:val="left"/>
            </w:pPr>
          </w:p>
        </w:tc>
        <w:tc>
          <w:tcPr>
            <w:tcW w:w="1682" w:type="dxa"/>
            <w:tcBorders>
              <w:top w:val="nil"/>
              <w:left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p>
        </w:tc>
        <w:tc>
          <w:tcPr>
            <w:tcW w:w="390" w:type="dxa"/>
          </w:tcPr>
          <w:p w:rsidR="00665930" w:rsidRDefault="00665930" w:rsidP="00CF7D8A">
            <w:pPr>
              <w:keepNext/>
            </w:pPr>
            <w:r>
              <w:t>1</w:t>
            </w:r>
          </w:p>
        </w:tc>
        <w:tc>
          <w:tcPr>
            <w:tcW w:w="390" w:type="dxa"/>
          </w:tcPr>
          <w:p w:rsidR="00665930" w:rsidRDefault="00665930" w:rsidP="00CF7D8A">
            <w:pPr>
              <w:keepNext/>
            </w:pPr>
            <w:r>
              <w:t>2</w:t>
            </w:r>
          </w:p>
        </w:tc>
        <w:tc>
          <w:tcPr>
            <w:tcW w:w="421" w:type="dxa"/>
          </w:tcPr>
          <w:p w:rsidR="00665930" w:rsidRDefault="00665930" w:rsidP="00CF7D8A">
            <w:pPr>
              <w:keepNext/>
            </w:pPr>
            <w:r>
              <w:t>3</w:t>
            </w:r>
          </w:p>
        </w:tc>
        <w:tc>
          <w:tcPr>
            <w:tcW w:w="421" w:type="dxa"/>
          </w:tcPr>
          <w:p w:rsidR="00665930" w:rsidRDefault="00665930" w:rsidP="00CF7D8A">
            <w:pPr>
              <w:keepNext/>
            </w:pPr>
            <w:r>
              <w:t>4</w:t>
            </w:r>
          </w:p>
        </w:tc>
        <w:tc>
          <w:tcPr>
            <w:tcW w:w="390" w:type="dxa"/>
          </w:tcPr>
          <w:p w:rsidR="00665930" w:rsidRDefault="00665930" w:rsidP="00CF7D8A">
            <w:pPr>
              <w:keepNext/>
            </w:pPr>
            <w:r>
              <w:t>5</w:t>
            </w:r>
          </w:p>
        </w:tc>
      </w:tr>
      <w:tr w:rsidR="00665930" w:rsidTr="00E367A0">
        <w:trPr>
          <w:trHeight w:val="319"/>
        </w:trPr>
        <w:tc>
          <w:tcPr>
            <w:tcW w:w="3230" w:type="dxa"/>
            <w:vAlign w:val="center"/>
          </w:tcPr>
          <w:p w:rsidR="00665930" w:rsidRPr="00307118" w:rsidRDefault="00665930" w:rsidP="00CF7D8A">
            <w:pPr>
              <w:keepNext/>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CF7D8A">
            <w:pPr>
              <w:keepNext/>
              <w:jc w:val="center"/>
              <w:rPr>
                <w:b/>
              </w:rP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tcBorders>
              <w:left w:val="single" w:sz="4" w:space="0" w:color="auto"/>
            </w:tcBorders>
          </w:tcPr>
          <w:p w:rsidR="00665930" w:rsidRDefault="00665930" w:rsidP="00CF7D8A">
            <w:pPr>
              <w:keepNext/>
            </w:pPr>
          </w:p>
        </w:tc>
        <w:tc>
          <w:tcPr>
            <w:tcW w:w="336" w:type="dxa"/>
          </w:tcPr>
          <w:p w:rsidR="00665930" w:rsidRDefault="00665930" w:rsidP="00CF7D8A">
            <w:pPr>
              <w:keepNext/>
            </w:pPr>
          </w:p>
        </w:tc>
        <w:tc>
          <w:tcPr>
            <w:tcW w:w="2012" w:type="dxa"/>
            <w:gridSpan w:val="5"/>
            <w:vAlign w:val="center"/>
          </w:tcPr>
          <w:p w:rsidR="00665930" w:rsidRPr="00307118" w:rsidRDefault="00665930" w:rsidP="00CF7D8A">
            <w:pPr>
              <w:keepNext/>
              <w:jc w:val="center"/>
            </w:pPr>
            <w:r>
              <w:t>b</w:t>
            </w:r>
            <w:r w:rsidRPr="00307118">
              <w:t xml:space="preserve">etter            </w:t>
            </w:r>
            <w:r>
              <w:t>w</w:t>
            </w:r>
            <w:r w:rsidRPr="00307118">
              <w:t>orse</w:t>
            </w:r>
          </w:p>
          <w:p w:rsidR="00665930" w:rsidRPr="00F2694B" w:rsidRDefault="00665930" w:rsidP="00CF7D8A">
            <w:pPr>
              <w:keepNext/>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lastRenderedPageBreak/>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DFB" w:rsidRDefault="00852DFB" w:rsidP="0058133B">
      <w:r>
        <w:separator/>
      </w:r>
    </w:p>
  </w:endnote>
  <w:endnote w:type="continuationSeparator" w:id="0">
    <w:p w:rsidR="00852DFB" w:rsidRDefault="00852DFB"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DFB" w:rsidRDefault="00852DFB" w:rsidP="0058133B">
      <w:r>
        <w:separator/>
      </w:r>
    </w:p>
  </w:footnote>
  <w:footnote w:type="continuationSeparator" w:id="0">
    <w:p w:rsidR="00852DFB" w:rsidRDefault="00852DFB"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4F"/>
    <w:rsid w:val="000447D4"/>
    <w:rsid w:val="00111501"/>
    <w:rsid w:val="00122D14"/>
    <w:rsid w:val="00150FE5"/>
    <w:rsid w:val="0023757E"/>
    <w:rsid w:val="002462C3"/>
    <w:rsid w:val="00283340"/>
    <w:rsid w:val="002970D8"/>
    <w:rsid w:val="00307118"/>
    <w:rsid w:val="003248BB"/>
    <w:rsid w:val="004C38E8"/>
    <w:rsid w:val="005416F1"/>
    <w:rsid w:val="0058133B"/>
    <w:rsid w:val="00591923"/>
    <w:rsid w:val="005E3425"/>
    <w:rsid w:val="00614D54"/>
    <w:rsid w:val="0065666E"/>
    <w:rsid w:val="00665930"/>
    <w:rsid w:val="006C7D41"/>
    <w:rsid w:val="006F39DD"/>
    <w:rsid w:val="00715F86"/>
    <w:rsid w:val="007C684F"/>
    <w:rsid w:val="007E2176"/>
    <w:rsid w:val="00852DFB"/>
    <w:rsid w:val="00986D27"/>
    <w:rsid w:val="00A7381A"/>
    <w:rsid w:val="00AC4C5D"/>
    <w:rsid w:val="00B11178"/>
    <w:rsid w:val="00BB2896"/>
    <w:rsid w:val="00C33B03"/>
    <w:rsid w:val="00C4186A"/>
    <w:rsid w:val="00CC2D1D"/>
    <w:rsid w:val="00CF7D8A"/>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D957"/>
  <w15:chartTrackingRefBased/>
  <w15:docId w15:val="{2446B099-E3F5-44A1-A1E7-86E6A0A4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7C684F"/>
    <w:rPr>
      <w:color w:val="0563C1" w:themeColor="hyperlink"/>
      <w:u w:val="single"/>
    </w:rPr>
  </w:style>
  <w:style w:type="character" w:styleId="UnresolvedMention">
    <w:name w:val="Unresolved Mention"/>
    <w:basedOn w:val="DefaultParagraphFont"/>
    <w:uiPriority w:val="99"/>
    <w:semiHidden/>
    <w:unhideWhenUsed/>
    <w:rsid w:val="007C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756F-F7D5-4F42-AF13-5A799659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4</cp:revision>
  <dcterms:created xsi:type="dcterms:W3CDTF">2020-06-05T20:01:00Z</dcterms:created>
  <dcterms:modified xsi:type="dcterms:W3CDTF">2020-06-07T13:09:00Z</dcterms:modified>
</cp:coreProperties>
</file>